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95" w:rsidRPr="00941995" w:rsidRDefault="00941995" w:rsidP="00941995">
      <w:pPr>
        <w:spacing w:after="48" w:line="240" w:lineRule="auto"/>
        <w:outlineLvl w:val="1"/>
        <w:rPr>
          <w:rFonts w:ascii="Helvetica" w:eastAsia="Times New Roman" w:hAnsi="Helvetica" w:cs="Helvetica"/>
          <w:color w:val="000000"/>
          <w:sz w:val="40"/>
          <w:szCs w:val="40"/>
        </w:rPr>
      </w:pPr>
      <w:bookmarkStart w:id="0" w:name="_GoBack"/>
      <w:bookmarkEnd w:id="0"/>
      <w:r w:rsidRPr="00941995">
        <w:rPr>
          <w:rFonts w:ascii="Helvetica" w:eastAsia="Times New Roman" w:hAnsi="Helvetica" w:cs="Helvetica"/>
          <w:color w:val="000000"/>
          <w:sz w:val="40"/>
          <w:szCs w:val="40"/>
        </w:rPr>
        <w:t>Residential Districts (M&amp;L 1983)</w:t>
      </w:r>
    </w:p>
    <w:p w:rsidR="00941995" w:rsidRDefault="00941995" w:rsidP="00941995">
      <w:pPr>
        <w:spacing w:after="0" w:line="360" w:lineRule="atLeast"/>
        <w:outlineLvl w:val="2"/>
        <w:rPr>
          <w:rFonts w:ascii="Century Gothic" w:eastAsia="Times New Roman" w:hAnsi="Century Gothic" w:cs="Times New Roman"/>
          <w:spacing w:val="-12"/>
          <w:sz w:val="24"/>
          <w:szCs w:val="24"/>
        </w:rPr>
      </w:pPr>
    </w:p>
    <w:p w:rsidR="00941995" w:rsidRPr="00941995" w:rsidRDefault="00941995" w:rsidP="00941995">
      <w:pPr>
        <w:spacing w:after="0" w:line="360" w:lineRule="atLeast"/>
        <w:outlineLvl w:val="2"/>
        <w:rPr>
          <w:rFonts w:ascii="Century Gothic" w:eastAsia="Times New Roman" w:hAnsi="Century Gothic" w:cs="Times New Roman"/>
          <w:b/>
          <w:spacing w:val="-12"/>
          <w:sz w:val="24"/>
          <w:szCs w:val="24"/>
          <w:u w:val="single"/>
        </w:rPr>
      </w:pPr>
      <w:r w:rsidRPr="00941995">
        <w:rPr>
          <w:rFonts w:ascii="Century Gothic" w:eastAsia="Times New Roman" w:hAnsi="Century Gothic" w:cs="Times New Roman"/>
          <w:b/>
          <w:spacing w:val="-12"/>
          <w:sz w:val="24"/>
          <w:szCs w:val="24"/>
          <w:u w:val="single"/>
        </w:rPr>
        <w:t>Aging Inner Ring</w:t>
      </w:r>
    </w:p>
    <w:p w:rsidR="00941995" w:rsidRPr="00941995" w:rsidRDefault="00941995" w:rsidP="0094199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41995">
        <w:rPr>
          <w:rFonts w:ascii="Times New Roman" w:eastAsia="Times New Roman" w:hAnsi="Times New Roman" w:cs="Times New Roman"/>
          <w:sz w:val="24"/>
          <w:szCs w:val="24"/>
        </w:rPr>
        <w:t xml:space="preserve">Pre-1900 streetcar landscape </w:t>
      </w:r>
    </w:p>
    <w:p w:rsidR="00941995" w:rsidRPr="00941995" w:rsidRDefault="00941995" w:rsidP="0094199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41995">
        <w:rPr>
          <w:rFonts w:ascii="Times New Roman" w:eastAsia="Times New Roman" w:hAnsi="Times New Roman" w:cs="Times New Roman"/>
          <w:sz w:val="24"/>
          <w:szCs w:val="24"/>
        </w:rPr>
        <w:t xml:space="preserve">Housing between 1880 and 1910 </w:t>
      </w:r>
    </w:p>
    <w:p w:rsidR="00941995" w:rsidRPr="00941995" w:rsidRDefault="00941995" w:rsidP="0094199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41995">
        <w:rPr>
          <w:rFonts w:ascii="Times New Roman" w:eastAsia="Times New Roman" w:hAnsi="Times New Roman" w:cs="Times New Roman"/>
          <w:sz w:val="24"/>
          <w:szCs w:val="24"/>
        </w:rPr>
        <w:t>Originally clerical and white-collar aspirations</w:t>
      </w:r>
    </w:p>
    <w:p w:rsidR="00941995" w:rsidRPr="00941995" w:rsidRDefault="00941995" w:rsidP="0094199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41995">
        <w:rPr>
          <w:rFonts w:ascii="Times New Roman" w:eastAsia="Times New Roman" w:hAnsi="Times New Roman" w:cs="Times New Roman"/>
          <w:sz w:val="24"/>
          <w:szCs w:val="24"/>
        </w:rPr>
        <w:t xml:space="preserve">Now stable working class or young </w:t>
      </w:r>
    </w:p>
    <w:p w:rsidR="00941995" w:rsidRPr="00941995" w:rsidRDefault="00941995" w:rsidP="0094199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41995">
        <w:rPr>
          <w:rFonts w:ascii="Times New Roman" w:eastAsia="Times New Roman" w:hAnsi="Times New Roman" w:cs="Times New Roman"/>
          <w:sz w:val="24"/>
          <w:szCs w:val="24"/>
        </w:rPr>
        <w:t xml:space="preserve">Both well maintained and blighted </w:t>
      </w:r>
    </w:p>
    <w:p w:rsidR="00941995" w:rsidRDefault="00941995" w:rsidP="00941995">
      <w:pPr>
        <w:spacing w:after="0" w:line="360" w:lineRule="atLeast"/>
        <w:outlineLvl w:val="2"/>
        <w:rPr>
          <w:rFonts w:ascii="Century Gothic" w:eastAsia="Times New Roman" w:hAnsi="Century Gothic" w:cs="Times New Roman"/>
          <w:spacing w:val="-12"/>
          <w:sz w:val="24"/>
          <w:szCs w:val="24"/>
        </w:rPr>
      </w:pPr>
    </w:p>
    <w:p w:rsidR="00941995" w:rsidRPr="00941995" w:rsidRDefault="00941995" w:rsidP="00941995">
      <w:pPr>
        <w:spacing w:after="0" w:line="360" w:lineRule="atLeast"/>
        <w:outlineLvl w:val="2"/>
        <w:rPr>
          <w:rFonts w:ascii="Century Gothic" w:eastAsia="Times New Roman" w:hAnsi="Century Gothic" w:cs="Times New Roman"/>
          <w:b/>
          <w:spacing w:val="-12"/>
          <w:sz w:val="24"/>
          <w:szCs w:val="24"/>
          <w:u w:val="single"/>
        </w:rPr>
      </w:pPr>
      <w:r w:rsidRPr="00941995">
        <w:rPr>
          <w:rFonts w:ascii="Century Gothic" w:eastAsia="Times New Roman" w:hAnsi="Century Gothic" w:cs="Times New Roman"/>
          <w:b/>
          <w:spacing w:val="-12"/>
          <w:sz w:val="24"/>
          <w:szCs w:val="24"/>
          <w:u w:val="single"/>
        </w:rPr>
        <w:t>Protected Genteel Zone</w:t>
      </w:r>
    </w:p>
    <w:p w:rsidR="00941995" w:rsidRPr="00941995" w:rsidRDefault="00941995" w:rsidP="0094199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41995">
        <w:rPr>
          <w:rFonts w:ascii="Times New Roman" w:eastAsia="Times New Roman" w:hAnsi="Times New Roman" w:cs="Times New Roman"/>
          <w:sz w:val="24"/>
          <w:szCs w:val="24"/>
        </w:rPr>
        <w:t xml:space="preserve">Close to Downtowns, built around 1900 </w:t>
      </w:r>
    </w:p>
    <w:p w:rsidR="00941995" w:rsidRPr="00941995" w:rsidRDefault="00941995" w:rsidP="0094199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41995">
        <w:rPr>
          <w:rFonts w:ascii="Times New Roman" w:eastAsia="Times New Roman" w:hAnsi="Times New Roman" w:cs="Times New Roman"/>
          <w:sz w:val="24"/>
          <w:szCs w:val="24"/>
        </w:rPr>
        <w:t xml:space="preserve">Interesting architecture, local emphasis on leisure/arts </w:t>
      </w:r>
    </w:p>
    <w:p w:rsidR="00941995" w:rsidRPr="00941995" w:rsidRDefault="00941995" w:rsidP="0094199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41995">
        <w:rPr>
          <w:rFonts w:ascii="Times New Roman" w:eastAsia="Times New Roman" w:hAnsi="Times New Roman" w:cs="Times New Roman"/>
          <w:sz w:val="24"/>
          <w:szCs w:val="24"/>
        </w:rPr>
        <w:t xml:space="preserve">Originally upper-middle and upper classes, first families </w:t>
      </w:r>
    </w:p>
    <w:p w:rsidR="00941995" w:rsidRPr="00941995" w:rsidRDefault="00941995" w:rsidP="0094199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41995">
        <w:rPr>
          <w:rFonts w:ascii="Times New Roman" w:eastAsia="Times New Roman" w:hAnsi="Times New Roman" w:cs="Times New Roman"/>
          <w:sz w:val="24"/>
          <w:szCs w:val="24"/>
        </w:rPr>
        <w:t xml:space="preserve">Now white-collar, financially secure, well-to-do families </w:t>
      </w:r>
    </w:p>
    <w:p w:rsidR="00941995" w:rsidRDefault="00941995" w:rsidP="00941995">
      <w:pPr>
        <w:spacing w:after="0" w:line="360" w:lineRule="atLeast"/>
        <w:outlineLvl w:val="2"/>
        <w:rPr>
          <w:rFonts w:ascii="Century Gothic" w:eastAsia="Times New Roman" w:hAnsi="Century Gothic" w:cs="Times New Roman"/>
          <w:spacing w:val="-12"/>
          <w:sz w:val="24"/>
          <w:szCs w:val="24"/>
        </w:rPr>
      </w:pPr>
    </w:p>
    <w:p w:rsidR="00941995" w:rsidRPr="00941995" w:rsidRDefault="00941995" w:rsidP="00941995">
      <w:pPr>
        <w:spacing w:after="0" w:line="360" w:lineRule="atLeast"/>
        <w:outlineLvl w:val="2"/>
        <w:rPr>
          <w:rFonts w:ascii="Century Gothic" w:eastAsia="Times New Roman" w:hAnsi="Century Gothic" w:cs="Times New Roman"/>
          <w:b/>
          <w:spacing w:val="-12"/>
          <w:sz w:val="24"/>
          <w:szCs w:val="24"/>
          <w:u w:val="single"/>
        </w:rPr>
      </w:pPr>
      <w:r w:rsidRPr="00941995">
        <w:rPr>
          <w:rFonts w:ascii="Century Gothic" w:eastAsia="Times New Roman" w:hAnsi="Century Gothic" w:cs="Times New Roman"/>
          <w:b/>
          <w:spacing w:val="-12"/>
          <w:sz w:val="24"/>
          <w:szCs w:val="24"/>
          <w:u w:val="single"/>
        </w:rPr>
        <w:t>Rebuilt Zone</w:t>
      </w:r>
    </w:p>
    <w:p w:rsidR="00941995" w:rsidRPr="00941995" w:rsidRDefault="00941995" w:rsidP="0094199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41995">
        <w:rPr>
          <w:rFonts w:ascii="Times New Roman" w:eastAsia="Times New Roman" w:hAnsi="Times New Roman" w:cs="Times New Roman"/>
          <w:sz w:val="24"/>
          <w:szCs w:val="24"/>
        </w:rPr>
        <w:t xml:space="preserve">Built before 1900 on border of Downtowns </w:t>
      </w:r>
    </w:p>
    <w:p w:rsidR="00941995" w:rsidRPr="00941995" w:rsidRDefault="00941995" w:rsidP="0094199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41995">
        <w:rPr>
          <w:rFonts w:ascii="Times New Roman" w:eastAsia="Times New Roman" w:hAnsi="Times New Roman" w:cs="Times New Roman"/>
          <w:sz w:val="24"/>
          <w:szCs w:val="24"/>
        </w:rPr>
        <w:t xml:space="preserve">Significant early decline (1920s) </w:t>
      </w:r>
    </w:p>
    <w:p w:rsidR="00941995" w:rsidRPr="00941995" w:rsidRDefault="00941995" w:rsidP="0094199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41995">
        <w:rPr>
          <w:rFonts w:ascii="Times New Roman" w:eastAsia="Times New Roman" w:hAnsi="Times New Roman" w:cs="Times New Roman"/>
          <w:sz w:val="24"/>
          <w:szCs w:val="24"/>
        </w:rPr>
        <w:t xml:space="preserve">Small frame houses now replaced with high-rises. multi-family, single-family </w:t>
      </w:r>
    </w:p>
    <w:p w:rsidR="00941995" w:rsidRPr="00941995" w:rsidRDefault="00941995" w:rsidP="0094199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41995">
        <w:rPr>
          <w:rFonts w:ascii="Times New Roman" w:eastAsia="Times New Roman" w:hAnsi="Times New Roman" w:cs="Times New Roman"/>
          <w:sz w:val="24"/>
          <w:szCs w:val="24"/>
        </w:rPr>
        <w:t xml:space="preserve">Originally industrial workers, day laborers, clerical </w:t>
      </w:r>
    </w:p>
    <w:p w:rsidR="00941995" w:rsidRPr="00941995" w:rsidRDefault="00941995" w:rsidP="0094199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41995">
        <w:rPr>
          <w:rFonts w:ascii="Times New Roman" w:eastAsia="Times New Roman" w:hAnsi="Times New Roman" w:cs="Times New Roman"/>
          <w:sz w:val="24"/>
          <w:szCs w:val="24"/>
        </w:rPr>
        <w:t xml:space="preserve">Now all incomes from poor to financially secure </w:t>
      </w:r>
    </w:p>
    <w:p w:rsidR="00941995" w:rsidRDefault="00941995" w:rsidP="00941995">
      <w:pPr>
        <w:spacing w:after="0" w:line="360" w:lineRule="atLeast"/>
        <w:outlineLvl w:val="2"/>
        <w:rPr>
          <w:rFonts w:ascii="Century Gothic" w:eastAsia="Times New Roman" w:hAnsi="Century Gothic" w:cs="Times New Roman"/>
          <w:spacing w:val="-12"/>
          <w:sz w:val="24"/>
          <w:szCs w:val="24"/>
        </w:rPr>
      </w:pPr>
    </w:p>
    <w:p w:rsidR="00941995" w:rsidRPr="00941995" w:rsidRDefault="00941995" w:rsidP="00941995">
      <w:pPr>
        <w:spacing w:after="0" w:line="360" w:lineRule="atLeast"/>
        <w:outlineLvl w:val="2"/>
        <w:rPr>
          <w:rFonts w:ascii="Century Gothic" w:eastAsia="Times New Roman" w:hAnsi="Century Gothic" w:cs="Times New Roman"/>
          <w:b/>
          <w:spacing w:val="-12"/>
          <w:sz w:val="24"/>
          <w:szCs w:val="24"/>
          <w:u w:val="single"/>
        </w:rPr>
      </w:pPr>
      <w:r w:rsidRPr="00941995">
        <w:rPr>
          <w:rFonts w:ascii="Century Gothic" w:eastAsia="Times New Roman" w:hAnsi="Century Gothic" w:cs="Times New Roman"/>
          <w:b/>
          <w:spacing w:val="-12"/>
          <w:sz w:val="24"/>
          <w:szCs w:val="24"/>
          <w:u w:val="single"/>
        </w:rPr>
        <w:t>Turnaround Zone</w:t>
      </w:r>
    </w:p>
    <w:p w:rsidR="00941995" w:rsidRPr="00941995" w:rsidRDefault="00941995" w:rsidP="0094199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41995">
        <w:rPr>
          <w:rFonts w:ascii="Times New Roman" w:eastAsia="Times New Roman" w:hAnsi="Times New Roman" w:cs="Times New Roman"/>
          <w:sz w:val="24"/>
          <w:szCs w:val="24"/>
        </w:rPr>
        <w:t xml:space="preserve">Similar to Rebuilt districts, 1900s </w:t>
      </w:r>
    </w:p>
    <w:p w:rsidR="00941995" w:rsidRPr="00941995" w:rsidRDefault="00941995" w:rsidP="0094199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41995">
        <w:rPr>
          <w:rFonts w:ascii="Times New Roman" w:eastAsia="Times New Roman" w:hAnsi="Times New Roman" w:cs="Times New Roman"/>
          <w:sz w:val="24"/>
          <w:szCs w:val="24"/>
        </w:rPr>
        <w:t xml:space="preserve">"Rediscovered" large homes, Victorian or trend styles </w:t>
      </w:r>
    </w:p>
    <w:p w:rsidR="00941995" w:rsidRPr="00941995" w:rsidRDefault="00941995" w:rsidP="0094199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41995">
        <w:rPr>
          <w:rFonts w:ascii="Times New Roman" w:eastAsia="Times New Roman" w:hAnsi="Times New Roman" w:cs="Times New Roman"/>
          <w:sz w:val="24"/>
          <w:szCs w:val="24"/>
        </w:rPr>
        <w:t xml:space="preserve">Increasing amounts of in-fill townhomes, condos </w:t>
      </w:r>
    </w:p>
    <w:p w:rsidR="00941995" w:rsidRPr="00941995" w:rsidRDefault="00941995" w:rsidP="0094199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41995">
        <w:rPr>
          <w:rFonts w:ascii="Times New Roman" w:eastAsia="Times New Roman" w:hAnsi="Times New Roman" w:cs="Times New Roman"/>
          <w:sz w:val="24"/>
          <w:szCs w:val="24"/>
        </w:rPr>
        <w:t xml:space="preserve">Originally middle to upper middle class </w:t>
      </w:r>
    </w:p>
    <w:p w:rsidR="00941995" w:rsidRPr="00941995" w:rsidRDefault="00941995" w:rsidP="0094199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41995">
        <w:rPr>
          <w:rFonts w:ascii="Times New Roman" w:eastAsia="Times New Roman" w:hAnsi="Times New Roman" w:cs="Times New Roman"/>
          <w:sz w:val="24"/>
          <w:szCs w:val="24"/>
        </w:rPr>
        <w:t xml:space="preserve">Now financially secure or up-and-coming, gentrification </w:t>
      </w:r>
    </w:p>
    <w:p w:rsidR="00941995" w:rsidRDefault="00941995" w:rsidP="00941995">
      <w:pPr>
        <w:spacing w:after="0" w:line="360" w:lineRule="atLeast"/>
        <w:outlineLvl w:val="2"/>
        <w:rPr>
          <w:rFonts w:ascii="Century Gothic" w:eastAsia="Times New Roman" w:hAnsi="Century Gothic" w:cs="Times New Roman"/>
          <w:spacing w:val="-12"/>
          <w:sz w:val="24"/>
          <w:szCs w:val="24"/>
        </w:rPr>
      </w:pPr>
    </w:p>
    <w:p w:rsidR="00941995" w:rsidRDefault="00941995" w:rsidP="00941995">
      <w:pPr>
        <w:spacing w:after="0" w:line="360" w:lineRule="atLeast"/>
        <w:outlineLvl w:val="2"/>
        <w:rPr>
          <w:rFonts w:ascii="Century Gothic" w:eastAsia="Times New Roman" w:hAnsi="Century Gothic" w:cs="Times New Roman"/>
          <w:spacing w:val="-12"/>
          <w:sz w:val="24"/>
          <w:szCs w:val="24"/>
        </w:rPr>
      </w:pPr>
    </w:p>
    <w:p w:rsidR="00941995" w:rsidRDefault="00941995" w:rsidP="00941995">
      <w:pPr>
        <w:spacing w:after="0" w:line="360" w:lineRule="atLeast"/>
        <w:outlineLvl w:val="2"/>
        <w:rPr>
          <w:rFonts w:ascii="Century Gothic" w:eastAsia="Times New Roman" w:hAnsi="Century Gothic" w:cs="Times New Roman"/>
          <w:spacing w:val="-12"/>
          <w:sz w:val="24"/>
          <w:szCs w:val="24"/>
        </w:rPr>
      </w:pPr>
    </w:p>
    <w:p w:rsidR="00941995" w:rsidRDefault="00941995" w:rsidP="00941995">
      <w:pPr>
        <w:spacing w:after="0" w:line="360" w:lineRule="atLeast"/>
        <w:outlineLvl w:val="2"/>
        <w:rPr>
          <w:rFonts w:ascii="Century Gothic" w:eastAsia="Times New Roman" w:hAnsi="Century Gothic" w:cs="Times New Roman"/>
          <w:spacing w:val="-12"/>
          <w:sz w:val="24"/>
          <w:szCs w:val="24"/>
        </w:rPr>
      </w:pPr>
    </w:p>
    <w:p w:rsidR="00941995" w:rsidRDefault="00941995" w:rsidP="00941995">
      <w:pPr>
        <w:spacing w:after="0" w:line="360" w:lineRule="atLeast"/>
        <w:outlineLvl w:val="2"/>
        <w:rPr>
          <w:rFonts w:ascii="Century Gothic" w:eastAsia="Times New Roman" w:hAnsi="Century Gothic" w:cs="Times New Roman"/>
          <w:spacing w:val="-12"/>
          <w:sz w:val="24"/>
          <w:szCs w:val="24"/>
        </w:rPr>
      </w:pPr>
    </w:p>
    <w:p w:rsidR="00941995" w:rsidRDefault="00941995" w:rsidP="00941995">
      <w:pPr>
        <w:spacing w:after="0" w:line="360" w:lineRule="atLeast"/>
        <w:outlineLvl w:val="2"/>
        <w:rPr>
          <w:rFonts w:ascii="Century Gothic" w:eastAsia="Times New Roman" w:hAnsi="Century Gothic" w:cs="Times New Roman"/>
          <w:spacing w:val="-12"/>
          <w:sz w:val="24"/>
          <w:szCs w:val="24"/>
        </w:rPr>
      </w:pPr>
    </w:p>
    <w:p w:rsidR="00941995" w:rsidRDefault="00941995" w:rsidP="00941995">
      <w:pPr>
        <w:spacing w:after="0" w:line="360" w:lineRule="atLeast"/>
        <w:outlineLvl w:val="2"/>
        <w:rPr>
          <w:rFonts w:ascii="Century Gothic" w:eastAsia="Times New Roman" w:hAnsi="Century Gothic" w:cs="Times New Roman"/>
          <w:spacing w:val="-12"/>
          <w:sz w:val="24"/>
          <w:szCs w:val="24"/>
        </w:rPr>
      </w:pPr>
    </w:p>
    <w:p w:rsidR="00941995" w:rsidRPr="00941995" w:rsidRDefault="00941995" w:rsidP="00941995">
      <w:pPr>
        <w:spacing w:after="0" w:line="360" w:lineRule="atLeast"/>
        <w:outlineLvl w:val="2"/>
        <w:rPr>
          <w:rFonts w:ascii="Century Gothic" w:eastAsia="Times New Roman" w:hAnsi="Century Gothic" w:cs="Times New Roman"/>
          <w:b/>
          <w:spacing w:val="-12"/>
          <w:sz w:val="24"/>
          <w:szCs w:val="24"/>
          <w:u w:val="single"/>
        </w:rPr>
      </w:pPr>
      <w:r w:rsidRPr="00941995">
        <w:rPr>
          <w:rFonts w:ascii="Century Gothic" w:eastAsia="Times New Roman" w:hAnsi="Century Gothic" w:cs="Times New Roman"/>
          <w:b/>
          <w:spacing w:val="-12"/>
          <w:sz w:val="24"/>
          <w:szCs w:val="24"/>
          <w:u w:val="single"/>
        </w:rPr>
        <w:t>Settled Mid-City Zone</w:t>
      </w:r>
    </w:p>
    <w:p w:rsidR="00941995" w:rsidRPr="00941995" w:rsidRDefault="00941995" w:rsidP="0094199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41995">
        <w:rPr>
          <w:rFonts w:ascii="Times New Roman" w:eastAsia="Times New Roman" w:hAnsi="Times New Roman" w:cs="Times New Roman"/>
          <w:sz w:val="24"/>
          <w:szCs w:val="24"/>
        </w:rPr>
        <w:t xml:space="preserve">Built between 1900 and 1920 </w:t>
      </w:r>
    </w:p>
    <w:p w:rsidR="00941995" w:rsidRPr="00941995" w:rsidRDefault="00941995" w:rsidP="0094199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41995">
        <w:rPr>
          <w:rFonts w:ascii="Times New Roman" w:eastAsia="Times New Roman" w:hAnsi="Times New Roman" w:cs="Times New Roman"/>
          <w:sz w:val="24"/>
          <w:szCs w:val="24"/>
        </w:rPr>
        <w:t xml:space="preserve">Multiple types of housing both small and large </w:t>
      </w:r>
    </w:p>
    <w:p w:rsidR="00941995" w:rsidRPr="00941995" w:rsidRDefault="00941995" w:rsidP="0094199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41995">
        <w:rPr>
          <w:rFonts w:ascii="Times New Roman" w:eastAsia="Times New Roman" w:hAnsi="Times New Roman" w:cs="Times New Roman"/>
          <w:sz w:val="24"/>
          <w:szCs w:val="24"/>
        </w:rPr>
        <w:t xml:space="preserve">Originally solidly middle class </w:t>
      </w:r>
    </w:p>
    <w:p w:rsidR="00941995" w:rsidRPr="00941995" w:rsidRDefault="00941995" w:rsidP="0094199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41995">
        <w:rPr>
          <w:rFonts w:ascii="Times New Roman" w:eastAsia="Times New Roman" w:hAnsi="Times New Roman" w:cs="Times New Roman"/>
          <w:sz w:val="24"/>
          <w:szCs w:val="24"/>
        </w:rPr>
        <w:t xml:space="preserve">Now still middle class, stable working-class </w:t>
      </w:r>
    </w:p>
    <w:p w:rsidR="00941995" w:rsidRPr="00941995" w:rsidRDefault="00941995" w:rsidP="0094199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41995">
        <w:rPr>
          <w:rFonts w:ascii="Times New Roman" w:eastAsia="Times New Roman" w:hAnsi="Times New Roman" w:cs="Times New Roman"/>
          <w:sz w:val="24"/>
          <w:szCs w:val="24"/>
        </w:rPr>
        <w:t xml:space="preserve">The typical "older urban neighborhood" </w:t>
      </w:r>
    </w:p>
    <w:p w:rsidR="00941995" w:rsidRDefault="00941995" w:rsidP="00941995">
      <w:pPr>
        <w:spacing w:after="0" w:line="360" w:lineRule="atLeast"/>
        <w:outlineLvl w:val="2"/>
        <w:rPr>
          <w:rFonts w:ascii="Century Gothic" w:eastAsia="Times New Roman" w:hAnsi="Century Gothic" w:cs="Times New Roman"/>
          <w:spacing w:val="-12"/>
          <w:sz w:val="24"/>
          <w:szCs w:val="24"/>
        </w:rPr>
      </w:pPr>
    </w:p>
    <w:p w:rsidR="00941995" w:rsidRPr="00941995" w:rsidRDefault="00941995" w:rsidP="00941995">
      <w:pPr>
        <w:spacing w:after="0" w:line="360" w:lineRule="atLeast"/>
        <w:outlineLvl w:val="2"/>
        <w:rPr>
          <w:rFonts w:ascii="Century Gothic" w:eastAsia="Times New Roman" w:hAnsi="Century Gothic" w:cs="Times New Roman"/>
          <w:b/>
          <w:spacing w:val="-12"/>
          <w:sz w:val="24"/>
          <w:szCs w:val="24"/>
        </w:rPr>
      </w:pPr>
      <w:r w:rsidRPr="00941995">
        <w:rPr>
          <w:rFonts w:ascii="Century Gothic" w:eastAsia="Times New Roman" w:hAnsi="Century Gothic" w:cs="Times New Roman"/>
          <w:b/>
          <w:spacing w:val="-12"/>
          <w:sz w:val="24"/>
          <w:szCs w:val="24"/>
        </w:rPr>
        <w:t>Prewar Grid Zone</w:t>
      </w:r>
    </w:p>
    <w:p w:rsidR="00941995" w:rsidRPr="00941995" w:rsidRDefault="00941995" w:rsidP="00941995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41995">
        <w:rPr>
          <w:rFonts w:ascii="Times New Roman" w:eastAsia="Times New Roman" w:hAnsi="Times New Roman" w:cs="Times New Roman"/>
          <w:sz w:val="24"/>
          <w:szCs w:val="24"/>
        </w:rPr>
        <w:t xml:space="preserve">On the fringe of streetcar service, built after 1920 </w:t>
      </w:r>
    </w:p>
    <w:p w:rsidR="00941995" w:rsidRPr="00941995" w:rsidRDefault="00941995" w:rsidP="00941995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41995">
        <w:rPr>
          <w:rFonts w:ascii="Times New Roman" w:eastAsia="Times New Roman" w:hAnsi="Times New Roman" w:cs="Times New Roman"/>
          <w:sz w:val="24"/>
          <w:szCs w:val="24"/>
        </w:rPr>
        <w:t xml:space="preserve">Auto-orientated </w:t>
      </w:r>
    </w:p>
    <w:p w:rsidR="00941995" w:rsidRPr="00941995" w:rsidRDefault="00941995" w:rsidP="00941995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41995">
        <w:rPr>
          <w:rFonts w:ascii="Times New Roman" w:eastAsia="Times New Roman" w:hAnsi="Times New Roman" w:cs="Times New Roman"/>
          <w:sz w:val="24"/>
          <w:szCs w:val="24"/>
        </w:rPr>
        <w:t xml:space="preserve">Stucco bungalows </w:t>
      </w:r>
    </w:p>
    <w:p w:rsidR="00941995" w:rsidRPr="00941995" w:rsidRDefault="00941995" w:rsidP="00941995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41995">
        <w:rPr>
          <w:rFonts w:ascii="Times New Roman" w:eastAsia="Times New Roman" w:hAnsi="Times New Roman" w:cs="Times New Roman"/>
          <w:sz w:val="24"/>
          <w:szCs w:val="24"/>
        </w:rPr>
        <w:t xml:space="preserve">Remains blue-collar, clerical </w:t>
      </w:r>
    </w:p>
    <w:p w:rsidR="00941995" w:rsidRPr="00941995" w:rsidRDefault="00941995" w:rsidP="00941995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41995">
        <w:rPr>
          <w:rFonts w:ascii="Times New Roman" w:eastAsia="Times New Roman" w:hAnsi="Times New Roman" w:cs="Times New Roman"/>
          <w:sz w:val="24"/>
          <w:szCs w:val="24"/>
        </w:rPr>
        <w:t xml:space="preserve">High home maintenance </w:t>
      </w:r>
    </w:p>
    <w:p w:rsidR="00941995" w:rsidRDefault="00941995" w:rsidP="00941995">
      <w:pPr>
        <w:spacing w:after="0" w:line="360" w:lineRule="atLeast"/>
        <w:outlineLvl w:val="2"/>
        <w:rPr>
          <w:rFonts w:ascii="Century Gothic" w:eastAsia="Times New Roman" w:hAnsi="Century Gothic" w:cs="Times New Roman"/>
          <w:spacing w:val="-12"/>
          <w:sz w:val="24"/>
          <w:szCs w:val="24"/>
        </w:rPr>
      </w:pPr>
    </w:p>
    <w:p w:rsidR="00941995" w:rsidRPr="00941995" w:rsidRDefault="00941995" w:rsidP="00941995">
      <w:pPr>
        <w:spacing w:after="0" w:line="360" w:lineRule="atLeast"/>
        <w:outlineLvl w:val="2"/>
        <w:rPr>
          <w:rFonts w:ascii="Century Gothic" w:eastAsia="Times New Roman" w:hAnsi="Century Gothic" w:cs="Times New Roman"/>
          <w:b/>
          <w:spacing w:val="-12"/>
          <w:sz w:val="24"/>
          <w:szCs w:val="24"/>
        </w:rPr>
      </w:pPr>
      <w:r w:rsidRPr="00941995">
        <w:rPr>
          <w:rFonts w:ascii="Century Gothic" w:eastAsia="Times New Roman" w:hAnsi="Century Gothic" w:cs="Times New Roman"/>
          <w:b/>
          <w:spacing w:val="-12"/>
          <w:sz w:val="24"/>
          <w:szCs w:val="24"/>
        </w:rPr>
        <w:t>Prewar Amenity Zone</w:t>
      </w:r>
    </w:p>
    <w:p w:rsidR="00941995" w:rsidRPr="00941995" w:rsidRDefault="00941995" w:rsidP="0094199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41995">
        <w:rPr>
          <w:rFonts w:ascii="Times New Roman" w:eastAsia="Times New Roman" w:hAnsi="Times New Roman" w:cs="Times New Roman"/>
          <w:sz w:val="24"/>
          <w:szCs w:val="24"/>
        </w:rPr>
        <w:t xml:space="preserve">Resemble the prewar grid, built after 1920 </w:t>
      </w:r>
    </w:p>
    <w:p w:rsidR="00941995" w:rsidRPr="00941995" w:rsidRDefault="00941995" w:rsidP="0094199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41995">
        <w:rPr>
          <w:rFonts w:ascii="Times New Roman" w:eastAsia="Times New Roman" w:hAnsi="Times New Roman" w:cs="Times New Roman"/>
          <w:sz w:val="24"/>
          <w:szCs w:val="24"/>
        </w:rPr>
        <w:t xml:space="preserve">Near recreational auto uses </w:t>
      </w:r>
    </w:p>
    <w:p w:rsidR="00941995" w:rsidRPr="00941995" w:rsidRDefault="00941995" w:rsidP="0094199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41995">
        <w:rPr>
          <w:rFonts w:ascii="Times New Roman" w:eastAsia="Times New Roman" w:hAnsi="Times New Roman" w:cs="Times New Roman"/>
          <w:sz w:val="24"/>
          <w:szCs w:val="24"/>
        </w:rPr>
        <w:t xml:space="preserve">Amenities such as lakes, hills, creeks, parks </w:t>
      </w:r>
    </w:p>
    <w:p w:rsidR="00941995" w:rsidRPr="00941995" w:rsidRDefault="00941995" w:rsidP="0094199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41995">
        <w:rPr>
          <w:rFonts w:ascii="Times New Roman" w:eastAsia="Times New Roman" w:hAnsi="Times New Roman" w:cs="Times New Roman"/>
          <w:sz w:val="24"/>
          <w:szCs w:val="24"/>
        </w:rPr>
        <w:t xml:space="preserve">Midwestern Revival architecture </w:t>
      </w:r>
    </w:p>
    <w:p w:rsidR="00941995" w:rsidRPr="00941995" w:rsidRDefault="00941995" w:rsidP="0094199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41995">
        <w:rPr>
          <w:rFonts w:ascii="Times New Roman" w:eastAsia="Times New Roman" w:hAnsi="Times New Roman" w:cs="Times New Roman"/>
          <w:sz w:val="24"/>
          <w:szCs w:val="24"/>
        </w:rPr>
        <w:t xml:space="preserve">Above average incomes, mobile families, professionals </w:t>
      </w:r>
    </w:p>
    <w:p w:rsidR="00941995" w:rsidRDefault="00941995" w:rsidP="00941995">
      <w:pPr>
        <w:spacing w:after="0" w:line="360" w:lineRule="atLeast"/>
        <w:outlineLvl w:val="2"/>
        <w:rPr>
          <w:rFonts w:ascii="Century Gothic" w:eastAsia="Times New Roman" w:hAnsi="Century Gothic" w:cs="Times New Roman"/>
          <w:spacing w:val="-12"/>
          <w:sz w:val="24"/>
          <w:szCs w:val="24"/>
        </w:rPr>
      </w:pPr>
    </w:p>
    <w:p w:rsidR="00941995" w:rsidRPr="00941995" w:rsidRDefault="00941995" w:rsidP="00941995">
      <w:pPr>
        <w:spacing w:after="0" w:line="360" w:lineRule="atLeast"/>
        <w:outlineLvl w:val="2"/>
        <w:rPr>
          <w:rFonts w:ascii="Century Gothic" w:eastAsia="Times New Roman" w:hAnsi="Century Gothic" w:cs="Times New Roman"/>
          <w:b/>
          <w:spacing w:val="-12"/>
          <w:sz w:val="24"/>
          <w:szCs w:val="24"/>
        </w:rPr>
      </w:pPr>
      <w:r w:rsidRPr="00941995">
        <w:rPr>
          <w:rFonts w:ascii="Century Gothic" w:eastAsia="Times New Roman" w:hAnsi="Century Gothic" w:cs="Times New Roman"/>
          <w:b/>
          <w:spacing w:val="-12"/>
          <w:sz w:val="24"/>
          <w:szCs w:val="24"/>
        </w:rPr>
        <w:t>Suburban-in-City Zone</w:t>
      </w:r>
    </w:p>
    <w:p w:rsidR="00941995" w:rsidRPr="00941995" w:rsidRDefault="00941995" w:rsidP="00941995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41995">
        <w:rPr>
          <w:rFonts w:ascii="Times New Roman" w:eastAsia="Times New Roman" w:hAnsi="Times New Roman" w:cs="Times New Roman"/>
          <w:sz w:val="24"/>
          <w:szCs w:val="24"/>
        </w:rPr>
        <w:t xml:space="preserve">Located at edges of cities built post-war, late 1940s-1960s </w:t>
      </w:r>
    </w:p>
    <w:p w:rsidR="00941995" w:rsidRPr="00941995" w:rsidRDefault="00941995" w:rsidP="00941995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41995">
        <w:rPr>
          <w:rFonts w:ascii="Times New Roman" w:eastAsia="Times New Roman" w:hAnsi="Times New Roman" w:cs="Times New Roman"/>
          <w:sz w:val="24"/>
          <w:szCs w:val="24"/>
        </w:rPr>
        <w:t xml:space="preserve">Postwar suburban styles: ranches, ramblers, brick bungalows, Cape Cods </w:t>
      </w:r>
    </w:p>
    <w:p w:rsidR="00941995" w:rsidRPr="00941995" w:rsidRDefault="00941995" w:rsidP="00941995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41995">
        <w:rPr>
          <w:rFonts w:ascii="Times New Roman" w:eastAsia="Times New Roman" w:hAnsi="Times New Roman" w:cs="Times New Roman"/>
          <w:sz w:val="24"/>
          <w:szCs w:val="24"/>
        </w:rPr>
        <w:t xml:space="preserve">Middle-class, white-collar, stable </w:t>
      </w:r>
    </w:p>
    <w:p w:rsidR="00941995" w:rsidRPr="00941995" w:rsidRDefault="00941995" w:rsidP="00941995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41995">
        <w:rPr>
          <w:rFonts w:ascii="Times New Roman" w:eastAsia="Times New Roman" w:hAnsi="Times New Roman" w:cs="Times New Roman"/>
          <w:sz w:val="24"/>
          <w:szCs w:val="24"/>
        </w:rPr>
        <w:t>Matured over time, resembles rest of city</w:t>
      </w:r>
    </w:p>
    <w:p w:rsidR="00E233AD" w:rsidRDefault="00E233AD" w:rsidP="00941995">
      <w:pPr>
        <w:spacing w:after="0"/>
        <w:rPr>
          <w:sz w:val="24"/>
          <w:szCs w:val="24"/>
        </w:rPr>
      </w:pPr>
    </w:p>
    <w:p w:rsidR="000B48FB" w:rsidRDefault="000B48FB" w:rsidP="00941995">
      <w:pPr>
        <w:spacing w:after="0"/>
        <w:rPr>
          <w:sz w:val="24"/>
          <w:szCs w:val="24"/>
        </w:rPr>
      </w:pPr>
    </w:p>
    <w:p w:rsidR="00941995" w:rsidRDefault="000B48FB" w:rsidP="00941995">
      <w:pPr>
        <w:spacing w:after="0"/>
        <w:rPr>
          <w:sz w:val="24"/>
          <w:szCs w:val="24"/>
        </w:rPr>
      </w:pPr>
      <w:r>
        <w:rPr>
          <w:sz w:val="24"/>
          <w:szCs w:val="24"/>
        </w:rPr>
        <w:t>Sources:</w:t>
      </w:r>
    </w:p>
    <w:p w:rsidR="00941995" w:rsidRDefault="00AB6F11" w:rsidP="00941995">
      <w:pPr>
        <w:spacing w:after="0"/>
        <w:rPr>
          <w:sz w:val="24"/>
          <w:szCs w:val="24"/>
        </w:rPr>
      </w:pPr>
      <w:hyperlink r:id="rId6" w:history="1">
        <w:r w:rsidR="00437511" w:rsidRPr="00756D68">
          <w:rPr>
            <w:rStyle w:val="Hyperlink"/>
            <w:sz w:val="24"/>
            <w:szCs w:val="24"/>
          </w:rPr>
          <w:t>http://efwjames.com/tcrd/#</w:t>
        </w:r>
      </w:hyperlink>
    </w:p>
    <w:p w:rsidR="00437511" w:rsidRDefault="00437511" w:rsidP="00941995">
      <w:pPr>
        <w:spacing w:after="0"/>
        <w:rPr>
          <w:rFonts w:ascii="Georgia" w:hAnsi="Georgia"/>
          <w:i/>
          <w:iCs/>
          <w:color w:val="777777"/>
          <w:sz w:val="18"/>
          <w:szCs w:val="18"/>
        </w:rPr>
      </w:pPr>
    </w:p>
    <w:p w:rsidR="00437511" w:rsidRPr="00941995" w:rsidRDefault="00437511" w:rsidP="00941995">
      <w:pPr>
        <w:spacing w:after="0"/>
        <w:rPr>
          <w:sz w:val="24"/>
          <w:szCs w:val="24"/>
        </w:rPr>
      </w:pPr>
      <w:r>
        <w:rPr>
          <w:rFonts w:ascii="Georgia" w:hAnsi="Georgia"/>
          <w:i/>
          <w:iCs/>
          <w:color w:val="777777"/>
          <w:sz w:val="18"/>
          <w:szCs w:val="18"/>
        </w:rPr>
        <w:t xml:space="preserve">Where We Live: The Residential Districts of Minneapolis and Saint Paul, Martin &amp; </w:t>
      </w:r>
      <w:proofErr w:type="spellStart"/>
      <w:r>
        <w:rPr>
          <w:rFonts w:ascii="Georgia" w:hAnsi="Georgia"/>
          <w:i/>
          <w:iCs/>
          <w:color w:val="777777"/>
          <w:sz w:val="18"/>
          <w:szCs w:val="18"/>
        </w:rPr>
        <w:t>Lanegran</w:t>
      </w:r>
      <w:proofErr w:type="spellEnd"/>
      <w:r>
        <w:rPr>
          <w:rFonts w:ascii="Georgia" w:hAnsi="Georgia"/>
          <w:i/>
          <w:iCs/>
          <w:color w:val="777777"/>
          <w:sz w:val="18"/>
          <w:szCs w:val="18"/>
        </w:rPr>
        <w:t xml:space="preserve"> 1983</w:t>
      </w:r>
    </w:p>
    <w:sectPr w:rsidR="00437511" w:rsidRPr="00941995" w:rsidSect="0094199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3078"/>
    <w:multiLevelType w:val="multilevel"/>
    <w:tmpl w:val="5A06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E0B7F"/>
    <w:multiLevelType w:val="multilevel"/>
    <w:tmpl w:val="7E7E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8061D"/>
    <w:multiLevelType w:val="multilevel"/>
    <w:tmpl w:val="8DC2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181476"/>
    <w:multiLevelType w:val="multilevel"/>
    <w:tmpl w:val="5EB6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950812"/>
    <w:multiLevelType w:val="multilevel"/>
    <w:tmpl w:val="A90C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EE7BC9"/>
    <w:multiLevelType w:val="multilevel"/>
    <w:tmpl w:val="3FD6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EE51CE"/>
    <w:multiLevelType w:val="multilevel"/>
    <w:tmpl w:val="48AC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C272B9"/>
    <w:multiLevelType w:val="multilevel"/>
    <w:tmpl w:val="C36E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95"/>
    <w:rsid w:val="000B48FB"/>
    <w:rsid w:val="00437511"/>
    <w:rsid w:val="00941995"/>
    <w:rsid w:val="00AB6F11"/>
    <w:rsid w:val="00E2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5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fwjames.com/tcrd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..</cp:lastModifiedBy>
  <cp:revision>2</cp:revision>
  <dcterms:created xsi:type="dcterms:W3CDTF">2013-04-09T01:44:00Z</dcterms:created>
  <dcterms:modified xsi:type="dcterms:W3CDTF">2013-04-09T01:44:00Z</dcterms:modified>
</cp:coreProperties>
</file>